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9CF" w:rsidRDefault="003909CF"/>
    <w:p w:rsidR="003909CF" w:rsidRDefault="003909CF"/>
    <w:p w:rsidR="003909CF" w:rsidRDefault="003909CF"/>
    <w:p w:rsidR="003909CF" w:rsidRDefault="003909CF"/>
    <w:p w:rsidR="003909CF" w:rsidRDefault="003909CF"/>
    <w:p w:rsidR="003909CF" w:rsidRDefault="003909CF"/>
    <w:p w:rsidR="003909CF" w:rsidRDefault="003909CF"/>
    <w:p w:rsidR="003909CF" w:rsidRDefault="003909CF"/>
    <w:p w:rsidR="003909CF" w:rsidRPr="003909CF" w:rsidRDefault="000B2458" w:rsidP="003909CF">
      <w:pPr>
        <w:spacing w:line="480" w:lineRule="auto"/>
        <w:jc w:val="center"/>
        <w:rPr>
          <w:rFonts w:ascii="Times New Roman" w:hAnsi="Times New Roman" w:cs="Times New Roman"/>
          <w:b/>
          <w:bCs/>
          <w:color w:val="000000" w:themeColor="text1"/>
          <w:sz w:val="24"/>
          <w:szCs w:val="24"/>
        </w:rPr>
      </w:pPr>
      <w:r w:rsidRPr="003909CF">
        <w:rPr>
          <w:rFonts w:ascii="Times New Roman" w:hAnsi="Times New Roman" w:cs="Times New Roman"/>
          <w:b/>
          <w:bCs/>
          <w:color w:val="000000" w:themeColor="text1"/>
          <w:sz w:val="24"/>
          <w:szCs w:val="24"/>
        </w:rPr>
        <w:t>Proposal</w:t>
      </w:r>
    </w:p>
    <w:p w:rsidR="003909CF" w:rsidRDefault="000B2458" w:rsidP="003909CF">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 Name</w:t>
      </w:r>
    </w:p>
    <w:p w:rsidR="003909CF" w:rsidRDefault="000B2458" w:rsidP="003909CF">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 Affiliation</w:t>
      </w:r>
    </w:p>
    <w:p w:rsidR="003909CF" w:rsidRDefault="000B2458" w:rsidP="003909CF">
      <w:pPr>
        <w:jc w:val="center"/>
      </w:pPr>
      <w:r>
        <w:rPr>
          <w:rFonts w:ascii="Times New Roman" w:hAnsi="Times New Roman" w:cs="Times New Roman"/>
          <w:color w:val="000000" w:themeColor="text1"/>
          <w:sz w:val="24"/>
          <w:szCs w:val="24"/>
        </w:rPr>
        <w:t>Date</w:t>
      </w:r>
    </w:p>
    <w:p w:rsidR="003909CF" w:rsidRDefault="003909CF" w:rsidP="003909CF">
      <w:pPr>
        <w:jc w:val="center"/>
      </w:pPr>
    </w:p>
    <w:p w:rsidR="003909CF" w:rsidRDefault="003909CF" w:rsidP="003909CF">
      <w:pPr>
        <w:jc w:val="center"/>
      </w:pPr>
    </w:p>
    <w:p w:rsidR="003909CF" w:rsidRDefault="003909CF"/>
    <w:p w:rsidR="003909CF" w:rsidRDefault="003909CF"/>
    <w:p w:rsidR="003909CF" w:rsidRDefault="003909CF"/>
    <w:p w:rsidR="003909CF" w:rsidRDefault="003909CF"/>
    <w:p w:rsidR="003909CF" w:rsidRDefault="003909CF"/>
    <w:p w:rsidR="003909CF" w:rsidRDefault="003909CF"/>
    <w:p w:rsidR="003909CF" w:rsidRDefault="003909CF"/>
    <w:p w:rsidR="003909CF" w:rsidRDefault="003909CF"/>
    <w:p w:rsidR="003909CF" w:rsidRDefault="003909CF"/>
    <w:p w:rsidR="003909CF" w:rsidRDefault="003909CF"/>
    <w:p w:rsidR="003909CF" w:rsidRDefault="003909CF"/>
    <w:p w:rsidR="003909CF" w:rsidRDefault="003909CF"/>
    <w:p w:rsidR="003909CF" w:rsidRDefault="003909CF"/>
    <w:p w:rsidR="003909CF" w:rsidRDefault="003909CF"/>
    <w:p w:rsidR="003909CF" w:rsidRDefault="003909CF"/>
    <w:p w:rsidR="003909CF" w:rsidRPr="003909CF" w:rsidRDefault="000B2458" w:rsidP="003909CF">
      <w:pPr>
        <w:jc w:val="center"/>
        <w:rPr>
          <w:rFonts w:ascii="Times New Roman" w:hAnsi="Times New Roman" w:cs="Times New Roman"/>
          <w:b/>
          <w:bCs/>
          <w:sz w:val="24"/>
          <w:szCs w:val="24"/>
        </w:rPr>
      </w:pPr>
      <w:r w:rsidRPr="003909CF">
        <w:rPr>
          <w:rFonts w:ascii="Times New Roman" w:hAnsi="Times New Roman" w:cs="Times New Roman"/>
          <w:b/>
          <w:bCs/>
          <w:sz w:val="24"/>
          <w:szCs w:val="24"/>
        </w:rPr>
        <w:lastRenderedPageBreak/>
        <w:t>Proposal</w:t>
      </w:r>
    </w:p>
    <w:p w:rsidR="00A331AE" w:rsidRDefault="000B2458" w:rsidP="003909CF">
      <w:pPr>
        <w:spacing w:after="0" w:line="480" w:lineRule="auto"/>
        <w:ind w:firstLine="851"/>
        <w:rPr>
          <w:rFonts w:ascii="Times New Roman" w:hAnsi="Times New Roman" w:cs="Times New Roman"/>
          <w:color w:val="000000" w:themeColor="text1"/>
          <w:sz w:val="24"/>
          <w:szCs w:val="24"/>
        </w:rPr>
      </w:pPr>
      <w:r w:rsidRPr="003909CF">
        <w:rPr>
          <w:rFonts w:ascii="Times New Roman" w:hAnsi="Times New Roman" w:cs="Times New Roman"/>
          <w:color w:val="000000" w:themeColor="text1"/>
          <w:sz w:val="24"/>
          <w:szCs w:val="24"/>
        </w:rPr>
        <w:t xml:space="preserve">Children who develop through typical growth milestones learn many words, and they do so efficiently and fast, especially in greatly impoverished surroundings. Learning of words effectively is influenced by children's linguistic and cognitive abilities, which includes the ability to embrace concepts, appreciate syntactic cues, and understand other people's mental status </w:t>
      </w:r>
      <w:r w:rsidR="003909CF" w:rsidRPr="003909CF">
        <w:rPr>
          <w:rFonts w:ascii="Times New Roman" w:hAnsi="Times New Roman" w:cs="Times New Roman"/>
          <w:color w:val="000000" w:themeColor="text1"/>
          <w:sz w:val="24"/>
          <w:szCs w:val="24"/>
        </w:rPr>
        <w:t>(</w:t>
      </w:r>
      <w:r w:rsidR="003909CF" w:rsidRPr="003909CF">
        <w:rPr>
          <w:rFonts w:ascii="Times New Roman" w:hAnsi="Times New Roman" w:cs="Times New Roman"/>
          <w:color w:val="000000" w:themeColor="text1"/>
          <w:sz w:val="24"/>
          <w:szCs w:val="24"/>
          <w:shd w:val="clear" w:color="auto" w:fill="FFFFFF"/>
        </w:rPr>
        <w:t>Shneidman et al., 2013)</w:t>
      </w:r>
      <w:r w:rsidRPr="003909CF">
        <w:rPr>
          <w:rFonts w:ascii="Times New Roman" w:hAnsi="Times New Roman" w:cs="Times New Roman"/>
          <w:color w:val="000000" w:themeColor="text1"/>
          <w:sz w:val="24"/>
          <w:szCs w:val="24"/>
        </w:rPr>
        <w:t xml:space="preserve">. </w:t>
      </w:r>
      <w:r w:rsidR="00761AEB" w:rsidRPr="00FD38A0">
        <w:rPr>
          <w:rFonts w:ascii="Times New Roman" w:hAnsi="Times New Roman" w:cs="Times New Roman"/>
          <w:color w:val="000000" w:themeColor="text1"/>
          <w:sz w:val="24"/>
          <w:szCs w:val="24"/>
        </w:rPr>
        <w:t xml:space="preserve">The reason for choosing the topic </w:t>
      </w:r>
      <w:r w:rsidR="0098158C" w:rsidRPr="00FD38A0">
        <w:rPr>
          <w:rFonts w:ascii="Times New Roman" w:hAnsi="Times New Roman" w:cs="Times New Roman"/>
          <w:color w:val="000000" w:themeColor="text1"/>
          <w:sz w:val="24"/>
          <w:szCs w:val="24"/>
        </w:rPr>
        <w:t>on</w:t>
      </w:r>
      <w:r w:rsidR="00761AEB" w:rsidRPr="00FD38A0">
        <w:rPr>
          <w:rFonts w:ascii="Times New Roman" w:hAnsi="Times New Roman" w:cs="Times New Roman"/>
          <w:color w:val="000000" w:themeColor="text1"/>
          <w:sz w:val="24"/>
          <w:szCs w:val="24"/>
        </w:rPr>
        <w:t xml:space="preserve"> acquisition of words in children is to develop insight into concepts that influences the development of word meaning among children. Various theories have been proposed which influence word meaning acquisition among children. These theories provide contrasting and similar evidence that when put together provides an understanding of word meaning acquisition among children. The main objectives of the research are to provide an understanding of individual discrepancies in word learning acquisition, the role of input in word learning, the time for word learning in children, the words learned initially by children, and acquisition of word meaning through lexical co-occurrences.</w:t>
      </w:r>
      <w:r w:rsidR="00FD38A0" w:rsidRPr="00FD38A0">
        <w:rPr>
          <w:rFonts w:ascii="Times New Roman" w:hAnsi="Times New Roman" w:cs="Times New Roman"/>
          <w:color w:val="000000" w:themeColor="text1"/>
          <w:sz w:val="24"/>
          <w:szCs w:val="24"/>
        </w:rPr>
        <w:t xml:space="preserve"> </w:t>
      </w:r>
      <w:r w:rsidRPr="00FD38A0">
        <w:rPr>
          <w:rFonts w:ascii="Times New Roman" w:hAnsi="Times New Roman" w:cs="Times New Roman"/>
          <w:color w:val="000000" w:themeColor="text1"/>
          <w:sz w:val="24"/>
          <w:szCs w:val="24"/>
        </w:rPr>
        <w:t>This</w:t>
      </w:r>
      <w:r w:rsidRPr="003909CF">
        <w:rPr>
          <w:rFonts w:ascii="Times New Roman" w:hAnsi="Times New Roman" w:cs="Times New Roman"/>
          <w:color w:val="000000" w:themeColor="text1"/>
          <w:sz w:val="24"/>
          <w:szCs w:val="24"/>
        </w:rPr>
        <w:t xml:space="preserve"> proposal argues that learning and acquisition of words in children result from associative learning strategies, which are simple. The paper </w:t>
      </w:r>
      <w:r w:rsidR="003909CF" w:rsidRPr="003909CF">
        <w:rPr>
          <w:rFonts w:ascii="Times New Roman" w:hAnsi="Times New Roman" w:cs="Times New Roman"/>
          <w:color w:val="000000" w:themeColor="text1"/>
          <w:sz w:val="24"/>
          <w:szCs w:val="24"/>
        </w:rPr>
        <w:t>also provides</w:t>
      </w:r>
      <w:r w:rsidRPr="003909CF">
        <w:rPr>
          <w:rFonts w:ascii="Times New Roman" w:hAnsi="Times New Roman" w:cs="Times New Roman"/>
          <w:color w:val="000000" w:themeColor="text1"/>
          <w:sz w:val="24"/>
          <w:szCs w:val="24"/>
        </w:rPr>
        <w:t xml:space="preserve"> the view of children as individuals who have constraints that are either learned or innate</w:t>
      </w:r>
      <w:r w:rsidR="005D294F" w:rsidRPr="003909CF">
        <w:rPr>
          <w:rFonts w:ascii="Times New Roman" w:hAnsi="Times New Roman" w:cs="Times New Roman"/>
          <w:color w:val="000000" w:themeColor="text1"/>
          <w:sz w:val="24"/>
          <w:szCs w:val="24"/>
        </w:rPr>
        <w:t>, marked for the learning process of words. The report also explains how children learn words in naming objects</w:t>
      </w:r>
      <w:r w:rsidR="00DD6693" w:rsidRPr="003909CF">
        <w:rPr>
          <w:rFonts w:ascii="Times New Roman" w:hAnsi="Times New Roman" w:cs="Times New Roman"/>
          <w:color w:val="000000" w:themeColor="text1"/>
          <w:sz w:val="24"/>
          <w:szCs w:val="24"/>
        </w:rPr>
        <w:t>, abstract entities, and substances. When people speak, they point out things through the names that they utter. The tone of their words presents their perception of the terms that they utter. Children collect these words, gradually understanding what they mean. A 17 years old individual is acknowledged to know about 60,000 words as word learning starts at one year of age</w:t>
      </w:r>
      <w:r w:rsidR="003909CF" w:rsidRPr="003909CF">
        <w:rPr>
          <w:rFonts w:ascii="Times New Roman" w:hAnsi="Times New Roman" w:cs="Times New Roman"/>
          <w:color w:val="000000" w:themeColor="text1"/>
          <w:sz w:val="24"/>
          <w:szCs w:val="24"/>
        </w:rPr>
        <w:t xml:space="preserve"> (Marshall, 2013)</w:t>
      </w:r>
      <w:r w:rsidR="00DD6693" w:rsidRPr="003909CF">
        <w:rPr>
          <w:rFonts w:ascii="Times New Roman" w:hAnsi="Times New Roman" w:cs="Times New Roman"/>
          <w:color w:val="000000" w:themeColor="text1"/>
          <w:sz w:val="24"/>
          <w:szCs w:val="24"/>
        </w:rPr>
        <w:t xml:space="preserve">. An average of ten new words is learned by children each day in their first year. The words are learned automatically without feedback or training as they know them from conversations among other people. </w:t>
      </w:r>
    </w:p>
    <w:p w:rsidR="00F950CA" w:rsidRPr="003909CF" w:rsidRDefault="000B2458" w:rsidP="003909CF">
      <w:pPr>
        <w:spacing w:after="0" w:line="480" w:lineRule="auto"/>
        <w:ind w:firstLine="851"/>
        <w:rPr>
          <w:rFonts w:ascii="Times New Roman" w:hAnsi="Times New Roman" w:cs="Times New Roman"/>
          <w:color w:val="000000" w:themeColor="text1"/>
          <w:sz w:val="24"/>
          <w:szCs w:val="24"/>
        </w:rPr>
      </w:pPr>
      <w:r w:rsidRPr="003909CF">
        <w:rPr>
          <w:rFonts w:ascii="Times New Roman" w:hAnsi="Times New Roman" w:cs="Times New Roman"/>
          <w:color w:val="000000" w:themeColor="text1"/>
          <w:sz w:val="24"/>
          <w:szCs w:val="24"/>
        </w:rPr>
        <w:lastRenderedPageBreak/>
        <w:t xml:space="preserve">Also, research provides that blind and deaf learn words similar to those who are abused and neglected. Some cultures that disregard the teaching of words to children provide some constraints; however, </w:t>
      </w:r>
      <w:r w:rsidR="00B56C11" w:rsidRPr="003909CF">
        <w:rPr>
          <w:rFonts w:ascii="Times New Roman" w:hAnsi="Times New Roman" w:cs="Times New Roman"/>
          <w:color w:val="000000" w:themeColor="text1"/>
          <w:sz w:val="24"/>
          <w:szCs w:val="24"/>
        </w:rPr>
        <w:t xml:space="preserve">they know how to talk with time. Scholars state that nothing else, such as training animals or computer simulation, is close to familiar children's learning abilities. Children view the world as a containing entity that is full of processes, events, and properties. They can figure out the mind of other people, and they know what they mean in their words. </w:t>
      </w:r>
      <w:r w:rsidR="003909CF" w:rsidRPr="003909CF">
        <w:rPr>
          <w:rFonts w:ascii="Times New Roman" w:hAnsi="Times New Roman" w:cs="Times New Roman"/>
          <w:color w:val="000000" w:themeColor="text1"/>
          <w:sz w:val="24"/>
          <w:szCs w:val="24"/>
        </w:rPr>
        <w:t>C</w:t>
      </w:r>
      <w:r w:rsidR="00B56C11" w:rsidRPr="003909CF">
        <w:rPr>
          <w:rFonts w:ascii="Times New Roman" w:hAnsi="Times New Roman" w:cs="Times New Roman"/>
          <w:color w:val="000000" w:themeColor="text1"/>
          <w:sz w:val="24"/>
          <w:szCs w:val="24"/>
        </w:rPr>
        <w:t>hildren have a remarkable ability to understand word meanings with time.</w:t>
      </w:r>
      <w:r w:rsidR="003909CF" w:rsidRPr="003909CF">
        <w:rPr>
          <w:rFonts w:ascii="Times New Roman" w:hAnsi="Times New Roman" w:cs="Times New Roman"/>
          <w:color w:val="000000" w:themeColor="text1"/>
          <w:sz w:val="24"/>
          <w:szCs w:val="24"/>
        </w:rPr>
        <w:t xml:space="preserve"> Therefore, the main aim of the paper is to describe the role of psychology in word learning acquisition, individual discrepancies in word learning among children, the role of input, factors that determine the time frame for word learning development, and factors that determine the initial acquisition of terms in children.</w:t>
      </w: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3909CF" w:rsidRDefault="003909CF" w:rsidP="003909CF">
      <w:pPr>
        <w:spacing w:after="0" w:line="480" w:lineRule="auto"/>
        <w:ind w:firstLine="851"/>
        <w:rPr>
          <w:rFonts w:ascii="Times New Roman" w:hAnsi="Times New Roman" w:cs="Times New Roman"/>
          <w:color w:val="000000" w:themeColor="text1"/>
          <w:sz w:val="24"/>
          <w:szCs w:val="24"/>
        </w:rPr>
      </w:pPr>
    </w:p>
    <w:p w:rsidR="00A331AE" w:rsidRDefault="00A331AE" w:rsidP="003909CF">
      <w:pPr>
        <w:spacing w:after="0" w:line="480" w:lineRule="auto"/>
        <w:ind w:firstLine="851"/>
        <w:jc w:val="center"/>
        <w:rPr>
          <w:rFonts w:ascii="Times New Roman" w:hAnsi="Times New Roman" w:cs="Times New Roman"/>
          <w:color w:val="000000" w:themeColor="text1"/>
          <w:sz w:val="24"/>
          <w:szCs w:val="24"/>
        </w:rPr>
      </w:pPr>
    </w:p>
    <w:p w:rsidR="003909CF" w:rsidRPr="00A331AE" w:rsidRDefault="000B2458" w:rsidP="003909CF">
      <w:pPr>
        <w:spacing w:after="0" w:line="480" w:lineRule="auto"/>
        <w:ind w:firstLine="851"/>
        <w:jc w:val="center"/>
        <w:rPr>
          <w:rFonts w:ascii="Times New Roman" w:hAnsi="Times New Roman" w:cs="Times New Roman"/>
          <w:b/>
          <w:color w:val="000000" w:themeColor="text1"/>
          <w:sz w:val="24"/>
          <w:szCs w:val="24"/>
        </w:rPr>
      </w:pPr>
      <w:r w:rsidRPr="00A331AE">
        <w:rPr>
          <w:rFonts w:ascii="Times New Roman" w:hAnsi="Times New Roman" w:cs="Times New Roman"/>
          <w:b/>
          <w:color w:val="000000" w:themeColor="text1"/>
          <w:sz w:val="24"/>
          <w:szCs w:val="24"/>
        </w:rPr>
        <w:t>References</w:t>
      </w:r>
    </w:p>
    <w:p w:rsidR="003909CF" w:rsidRPr="003909CF" w:rsidRDefault="000B2458" w:rsidP="003909CF">
      <w:pPr>
        <w:spacing w:after="0" w:line="480" w:lineRule="auto"/>
        <w:ind w:left="851" w:hanging="851"/>
        <w:rPr>
          <w:rFonts w:ascii="Times New Roman" w:hAnsi="Times New Roman" w:cs="Times New Roman"/>
          <w:color w:val="000000" w:themeColor="text1"/>
          <w:sz w:val="24"/>
          <w:szCs w:val="24"/>
          <w:shd w:val="clear" w:color="auto" w:fill="FFFFFF"/>
        </w:rPr>
      </w:pPr>
      <w:r w:rsidRPr="003909CF">
        <w:rPr>
          <w:rFonts w:ascii="Times New Roman" w:hAnsi="Times New Roman" w:cs="Times New Roman"/>
          <w:color w:val="000000" w:themeColor="text1"/>
          <w:sz w:val="24"/>
          <w:szCs w:val="24"/>
          <w:shd w:val="clear" w:color="auto" w:fill="FFFFFF"/>
        </w:rPr>
        <w:t>Marshall C. R. (2013). Word production errors in children with developmental language impairments. </w:t>
      </w:r>
      <w:r w:rsidRPr="003909CF">
        <w:rPr>
          <w:rFonts w:ascii="Times New Roman" w:hAnsi="Times New Roman" w:cs="Times New Roman"/>
          <w:i/>
          <w:iCs/>
          <w:color w:val="000000" w:themeColor="text1"/>
          <w:sz w:val="24"/>
          <w:szCs w:val="24"/>
          <w:shd w:val="clear" w:color="auto" w:fill="FFFFFF"/>
        </w:rPr>
        <w:t>Philosophical transactions of the Royal Society of London. Series B, Biological Sciences</w:t>
      </w:r>
      <w:r w:rsidRPr="003909CF">
        <w:rPr>
          <w:rFonts w:ascii="Times New Roman" w:hAnsi="Times New Roman" w:cs="Times New Roman"/>
          <w:color w:val="000000" w:themeColor="text1"/>
          <w:sz w:val="24"/>
          <w:szCs w:val="24"/>
          <w:shd w:val="clear" w:color="auto" w:fill="FFFFFF"/>
        </w:rPr>
        <w:t>, </w:t>
      </w:r>
      <w:r w:rsidRPr="003909CF">
        <w:rPr>
          <w:rFonts w:ascii="Times New Roman" w:hAnsi="Times New Roman" w:cs="Times New Roman"/>
          <w:i/>
          <w:iCs/>
          <w:color w:val="000000" w:themeColor="text1"/>
          <w:sz w:val="24"/>
          <w:szCs w:val="24"/>
          <w:shd w:val="clear" w:color="auto" w:fill="FFFFFF"/>
        </w:rPr>
        <w:t>369</w:t>
      </w:r>
      <w:r w:rsidRPr="003909CF">
        <w:rPr>
          <w:rFonts w:ascii="Times New Roman" w:hAnsi="Times New Roman" w:cs="Times New Roman"/>
          <w:color w:val="000000" w:themeColor="text1"/>
          <w:sz w:val="24"/>
          <w:szCs w:val="24"/>
          <w:shd w:val="clear" w:color="auto" w:fill="FFFFFF"/>
        </w:rPr>
        <w:t xml:space="preserve">(1634), 20120389. </w:t>
      </w:r>
      <w:hyperlink r:id="rId6" w:history="1">
        <w:r w:rsidRPr="003909CF">
          <w:rPr>
            <w:rStyle w:val="Hyperlink"/>
            <w:rFonts w:ascii="Times New Roman" w:hAnsi="Times New Roman" w:cs="Times New Roman"/>
            <w:color w:val="000000" w:themeColor="text1"/>
            <w:sz w:val="24"/>
            <w:szCs w:val="24"/>
            <w:u w:val="none"/>
            <w:shd w:val="clear" w:color="auto" w:fill="FFFFFF"/>
          </w:rPr>
          <w:t>https://doi.org/10.1098/rstb.2012.0389</w:t>
        </w:r>
      </w:hyperlink>
    </w:p>
    <w:p w:rsidR="003909CF" w:rsidRPr="003909CF" w:rsidRDefault="000B2458" w:rsidP="003909CF">
      <w:pPr>
        <w:spacing w:after="0" w:line="480" w:lineRule="auto"/>
        <w:ind w:left="851" w:hanging="851"/>
        <w:rPr>
          <w:rFonts w:ascii="Times New Roman" w:hAnsi="Times New Roman" w:cs="Times New Roman"/>
          <w:color w:val="000000" w:themeColor="text1"/>
          <w:sz w:val="24"/>
          <w:szCs w:val="24"/>
          <w:shd w:val="clear" w:color="auto" w:fill="FFFFFF"/>
        </w:rPr>
      </w:pPr>
      <w:r w:rsidRPr="003909CF">
        <w:rPr>
          <w:rFonts w:ascii="Times New Roman" w:hAnsi="Times New Roman" w:cs="Times New Roman"/>
          <w:color w:val="000000" w:themeColor="text1"/>
          <w:sz w:val="24"/>
          <w:szCs w:val="24"/>
          <w:shd w:val="clear" w:color="auto" w:fill="FFFFFF"/>
        </w:rPr>
        <w:t>Shneidman, L. A., Arroyo, M. E., Levine, S. C., &amp; Goldin-Meadow, S. (2013). What counts as useful input for word learning? </w:t>
      </w:r>
      <w:r w:rsidRPr="003909CF">
        <w:rPr>
          <w:rFonts w:ascii="Times New Roman" w:hAnsi="Times New Roman" w:cs="Times New Roman"/>
          <w:i/>
          <w:iCs/>
          <w:color w:val="000000" w:themeColor="text1"/>
          <w:sz w:val="24"/>
          <w:szCs w:val="24"/>
          <w:shd w:val="clear" w:color="auto" w:fill="FFFFFF"/>
        </w:rPr>
        <w:t>Journal of child language</w:t>
      </w:r>
      <w:r w:rsidRPr="003909CF">
        <w:rPr>
          <w:rFonts w:ascii="Times New Roman" w:hAnsi="Times New Roman" w:cs="Times New Roman"/>
          <w:color w:val="000000" w:themeColor="text1"/>
          <w:sz w:val="24"/>
          <w:szCs w:val="24"/>
          <w:shd w:val="clear" w:color="auto" w:fill="FFFFFF"/>
        </w:rPr>
        <w:t>, </w:t>
      </w:r>
      <w:r w:rsidRPr="003909CF">
        <w:rPr>
          <w:rFonts w:ascii="Times New Roman" w:hAnsi="Times New Roman" w:cs="Times New Roman"/>
          <w:i/>
          <w:iCs/>
          <w:color w:val="000000" w:themeColor="text1"/>
          <w:sz w:val="24"/>
          <w:szCs w:val="24"/>
          <w:shd w:val="clear" w:color="auto" w:fill="FFFFFF"/>
        </w:rPr>
        <w:t>40</w:t>
      </w:r>
      <w:r w:rsidRPr="003909CF">
        <w:rPr>
          <w:rFonts w:ascii="Times New Roman" w:hAnsi="Times New Roman" w:cs="Times New Roman"/>
          <w:color w:val="000000" w:themeColor="text1"/>
          <w:sz w:val="24"/>
          <w:szCs w:val="24"/>
          <w:shd w:val="clear" w:color="auto" w:fill="FFFFFF"/>
        </w:rPr>
        <w:t>(3), 672–686. https://doi.org/10.1017/S0305000912000141</w:t>
      </w:r>
    </w:p>
    <w:p w:rsidR="003909CF" w:rsidRPr="003909CF" w:rsidRDefault="003909CF" w:rsidP="003909CF">
      <w:pPr>
        <w:spacing w:after="0" w:line="480" w:lineRule="auto"/>
        <w:ind w:left="851" w:hanging="851"/>
        <w:rPr>
          <w:rFonts w:ascii="Times New Roman" w:hAnsi="Times New Roman" w:cs="Times New Roman"/>
          <w:color w:val="000000" w:themeColor="text1"/>
          <w:sz w:val="24"/>
          <w:szCs w:val="24"/>
        </w:rPr>
      </w:pPr>
    </w:p>
    <w:sectPr w:rsidR="003909CF" w:rsidRPr="003909CF" w:rsidSect="001E0421">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BF2" w:rsidRDefault="00D41BF2">
      <w:pPr>
        <w:spacing w:after="0" w:line="240" w:lineRule="auto"/>
      </w:pPr>
      <w:r>
        <w:separator/>
      </w:r>
    </w:p>
  </w:endnote>
  <w:endnote w:type="continuationSeparator" w:id="1">
    <w:p w:rsidR="00D41BF2" w:rsidRDefault="00D41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auto"/>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BF2" w:rsidRDefault="00D41BF2">
      <w:pPr>
        <w:spacing w:after="0" w:line="240" w:lineRule="auto"/>
      </w:pPr>
      <w:r>
        <w:separator/>
      </w:r>
    </w:p>
  </w:footnote>
  <w:footnote w:type="continuationSeparator" w:id="1">
    <w:p w:rsidR="00D41BF2" w:rsidRDefault="00D41B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258628"/>
      <w:docPartObj>
        <w:docPartGallery w:val="Page Numbers (Top of Page)"/>
        <w:docPartUnique/>
      </w:docPartObj>
    </w:sdtPr>
    <w:sdtEndPr>
      <w:rPr>
        <w:rFonts w:ascii="Times New Roman" w:hAnsi="Times New Roman" w:cs="Times New Roman"/>
        <w:noProof/>
        <w:sz w:val="24"/>
        <w:szCs w:val="24"/>
      </w:rPr>
    </w:sdtEndPr>
    <w:sdtContent>
      <w:p w:rsidR="003909CF" w:rsidRPr="003909CF" w:rsidRDefault="00920FC4">
        <w:pPr>
          <w:pStyle w:val="Header"/>
          <w:jc w:val="right"/>
          <w:rPr>
            <w:rFonts w:ascii="Times New Roman" w:hAnsi="Times New Roman" w:cs="Times New Roman"/>
            <w:sz w:val="24"/>
            <w:szCs w:val="24"/>
          </w:rPr>
        </w:pPr>
        <w:r w:rsidRPr="003909CF">
          <w:rPr>
            <w:rFonts w:ascii="Times New Roman" w:hAnsi="Times New Roman" w:cs="Times New Roman"/>
            <w:sz w:val="24"/>
            <w:szCs w:val="24"/>
          </w:rPr>
          <w:fldChar w:fldCharType="begin"/>
        </w:r>
        <w:r w:rsidR="0018342B" w:rsidRPr="003909CF">
          <w:rPr>
            <w:rFonts w:ascii="Times New Roman" w:hAnsi="Times New Roman" w:cs="Times New Roman"/>
            <w:sz w:val="24"/>
            <w:szCs w:val="24"/>
          </w:rPr>
          <w:instrText xml:space="preserve"> PAGE   \* MERGEFORMAT </w:instrText>
        </w:r>
        <w:r w:rsidRPr="003909CF">
          <w:rPr>
            <w:rFonts w:ascii="Times New Roman" w:hAnsi="Times New Roman" w:cs="Times New Roman"/>
            <w:sz w:val="24"/>
            <w:szCs w:val="24"/>
          </w:rPr>
          <w:fldChar w:fldCharType="separate"/>
        </w:r>
        <w:r w:rsidR="00FD38A0">
          <w:rPr>
            <w:rFonts w:ascii="Times New Roman" w:hAnsi="Times New Roman" w:cs="Times New Roman"/>
            <w:noProof/>
            <w:sz w:val="24"/>
            <w:szCs w:val="24"/>
          </w:rPr>
          <w:t>2</w:t>
        </w:r>
        <w:r w:rsidRPr="003909CF">
          <w:rPr>
            <w:rFonts w:ascii="Times New Roman" w:hAnsi="Times New Roman" w:cs="Times New Roman"/>
            <w:noProof/>
            <w:sz w:val="24"/>
            <w:szCs w:val="24"/>
          </w:rPr>
          <w:fldChar w:fldCharType="end"/>
        </w:r>
      </w:p>
    </w:sdtContent>
  </w:sdt>
  <w:p w:rsidR="003909CF" w:rsidRDefault="003909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50CA"/>
    <w:rsid w:val="00077629"/>
    <w:rsid w:val="000B2458"/>
    <w:rsid w:val="000F7AE5"/>
    <w:rsid w:val="0018342B"/>
    <w:rsid w:val="001D6661"/>
    <w:rsid w:val="001E0421"/>
    <w:rsid w:val="00210616"/>
    <w:rsid w:val="00265325"/>
    <w:rsid w:val="00371055"/>
    <w:rsid w:val="003909CF"/>
    <w:rsid w:val="004F1B9F"/>
    <w:rsid w:val="00505C82"/>
    <w:rsid w:val="00521994"/>
    <w:rsid w:val="00553176"/>
    <w:rsid w:val="005C19F1"/>
    <w:rsid w:val="005D294F"/>
    <w:rsid w:val="00761AEB"/>
    <w:rsid w:val="008B7BBA"/>
    <w:rsid w:val="008D5E8A"/>
    <w:rsid w:val="00920FC4"/>
    <w:rsid w:val="0098158C"/>
    <w:rsid w:val="00A331AE"/>
    <w:rsid w:val="00B56C11"/>
    <w:rsid w:val="00B8435E"/>
    <w:rsid w:val="00CB79CE"/>
    <w:rsid w:val="00CF04C1"/>
    <w:rsid w:val="00D41BF2"/>
    <w:rsid w:val="00D6592D"/>
    <w:rsid w:val="00DD6693"/>
    <w:rsid w:val="00E015E2"/>
    <w:rsid w:val="00EA66BE"/>
    <w:rsid w:val="00EF4866"/>
    <w:rsid w:val="00F82554"/>
    <w:rsid w:val="00F950CA"/>
    <w:rsid w:val="00FD38A0"/>
    <w:rsid w:val="00FF33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4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9CF"/>
    <w:rPr>
      <w:color w:val="0563C1" w:themeColor="hyperlink"/>
      <w:u w:val="single"/>
    </w:rPr>
  </w:style>
  <w:style w:type="character" w:customStyle="1" w:styleId="UnresolvedMention1">
    <w:name w:val="Unresolved Mention1"/>
    <w:basedOn w:val="DefaultParagraphFont"/>
    <w:uiPriority w:val="99"/>
    <w:semiHidden/>
    <w:unhideWhenUsed/>
    <w:rsid w:val="003909CF"/>
    <w:rPr>
      <w:color w:val="605E5C"/>
      <w:shd w:val="clear" w:color="auto" w:fill="E1DFDD"/>
    </w:rPr>
  </w:style>
  <w:style w:type="paragraph" w:styleId="Header">
    <w:name w:val="header"/>
    <w:basedOn w:val="Normal"/>
    <w:link w:val="HeaderChar"/>
    <w:uiPriority w:val="99"/>
    <w:unhideWhenUsed/>
    <w:rsid w:val="00390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9CF"/>
  </w:style>
  <w:style w:type="paragraph" w:styleId="Footer">
    <w:name w:val="footer"/>
    <w:basedOn w:val="Normal"/>
    <w:link w:val="FooterChar"/>
    <w:uiPriority w:val="99"/>
    <w:unhideWhenUsed/>
    <w:rsid w:val="00390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9C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8/rstb.2012.038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2020-10-26T18:13:00Z</dcterms:created>
  <dcterms:modified xsi:type="dcterms:W3CDTF">2020-10-26T18:13:00Z</dcterms:modified>
</cp:coreProperties>
</file>